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Pr="00A97E6F" w:rsidRDefault="00A97E6F" w:rsidP="007467F2">
      <w:pPr>
        <w:spacing w:line="360" w:lineRule="auto"/>
        <w:ind w:left="-567" w:firstLine="567"/>
        <w:rPr>
          <w:rFonts w:ascii="Times New Roman" w:hAnsi="Times New Roman" w:cs="Times New Roman"/>
          <w:b/>
          <w:sz w:val="32"/>
          <w:szCs w:val="32"/>
        </w:rPr>
      </w:pPr>
      <w:r w:rsidRPr="00A97E6F">
        <w:rPr>
          <w:rFonts w:ascii="Times New Roman" w:hAnsi="Times New Roman" w:cs="Times New Roman"/>
          <w:b/>
          <w:sz w:val="32"/>
          <w:szCs w:val="32"/>
        </w:rPr>
        <w:t>Консультация для педагогов: «Подвижная игра как средство всестороннего развития детей дошкольного возраста»</w:t>
      </w:r>
    </w:p>
    <w:p w:rsidR="00A97E6F" w:rsidRDefault="00521709" w:rsidP="007467F2">
      <w:pPr>
        <w:spacing w:line="360" w:lineRule="auto"/>
        <w:ind w:left="-567" w:firstLine="567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</w:p>
    <w:p w:rsidR="00A97E6F" w:rsidRDefault="00A97E6F" w:rsidP="007467F2">
      <w:pPr>
        <w:spacing w:line="360" w:lineRule="auto"/>
        <w:ind w:left="-567" w:firstLine="567"/>
        <w:rPr>
          <w:sz w:val="32"/>
          <w:szCs w:val="32"/>
        </w:rPr>
      </w:pPr>
      <w:bookmarkStart w:id="0" w:name="_GoBack"/>
      <w:bookmarkEnd w:id="0"/>
    </w:p>
    <w:p w:rsidR="00491E55" w:rsidRDefault="00521709" w:rsidP="007467F2">
      <w:pPr>
        <w:spacing w:line="360" w:lineRule="auto"/>
        <w:ind w:left="-567" w:firstLine="567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Pr="00521709">
        <w:rPr>
          <w:sz w:val="32"/>
          <w:szCs w:val="32"/>
        </w:rPr>
        <w:t>Подвижная игра — одно из важных средств</w:t>
      </w:r>
      <w:r w:rsidR="00491E55">
        <w:rPr>
          <w:sz w:val="32"/>
          <w:szCs w:val="32"/>
        </w:rPr>
        <w:t xml:space="preserve"> </w:t>
      </w:r>
      <w:r w:rsidR="0072118F">
        <w:rPr>
          <w:sz w:val="32"/>
          <w:szCs w:val="32"/>
        </w:rPr>
        <w:t xml:space="preserve"> </w:t>
      </w:r>
      <w:r w:rsidRPr="00521709">
        <w:rPr>
          <w:sz w:val="32"/>
          <w:szCs w:val="32"/>
        </w:rPr>
        <w:t xml:space="preserve"> всестороннего воспитания детей дошкольного возраста. Характерная ее особенность —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эстетическое и трудовое воспитание.</w:t>
      </w:r>
    </w:p>
    <w:p w:rsidR="00521709" w:rsidRDefault="00E375DA" w:rsidP="007467F2">
      <w:pPr>
        <w:spacing w:line="360" w:lineRule="auto"/>
        <w:ind w:left="-567" w:firstLine="709"/>
        <w:rPr>
          <w:sz w:val="32"/>
          <w:szCs w:val="32"/>
        </w:rPr>
      </w:pPr>
      <w:r w:rsidRPr="00521709">
        <w:rPr>
          <w:sz w:val="32"/>
          <w:szCs w:val="32"/>
        </w:rPr>
        <w:t xml:space="preserve">По определению П.Ф.Лесгафта, подвижная игра является </w:t>
      </w:r>
      <w:r w:rsidR="00491E55" w:rsidRPr="00521709">
        <w:rPr>
          <w:sz w:val="32"/>
          <w:szCs w:val="32"/>
        </w:rPr>
        <w:t>упраж</w:t>
      </w:r>
      <w:r w:rsidR="00491E55">
        <w:rPr>
          <w:sz w:val="32"/>
          <w:szCs w:val="32"/>
        </w:rPr>
        <w:t>нение</w:t>
      </w:r>
      <w:r w:rsidR="00491E55" w:rsidRPr="00521709">
        <w:rPr>
          <w:sz w:val="32"/>
          <w:szCs w:val="32"/>
        </w:rPr>
        <w:t>м</w:t>
      </w:r>
      <w:r w:rsidRPr="00521709">
        <w:rPr>
          <w:sz w:val="32"/>
          <w:szCs w:val="32"/>
        </w:rPr>
        <w:t>, посредством которого ребенок готовится к жизни. Увлекательное содержание, эмоциональная насыщенность игры побуждают ребенка к определенным умственным и физическим усилиям. Специфика подвижной игры состоит в молниеносной, мгновенной ответной реакции ребенка на сигнал «Лови!», «Беги!», «Стой!» и др.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Свободу действий дошкольник реализует в подвижных играх, которые являются ведущим методом формирования физической культуры. В педагогической науке подвижные игры рассматриваются как важнейшее средство всестороннего развития ребенка. Глубокий смысл подвижных игр — в их полноценной роли в физической и духовной жизни, существующей в истории и культуре каждого народа. 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</w:t>
      </w:r>
    </w:p>
    <w:p w:rsidR="00E375DA" w:rsidRPr="00F11868" w:rsidRDefault="00521709" w:rsidP="007467F2">
      <w:pPr>
        <w:tabs>
          <w:tab w:val="left" w:pos="-567"/>
        </w:tabs>
        <w:spacing w:line="360" w:lineRule="auto"/>
        <w:ind w:left="-567"/>
        <w:rPr>
          <w:sz w:val="32"/>
          <w:szCs w:val="32"/>
        </w:rPr>
      </w:pPr>
      <w:r w:rsidRPr="00F11868">
        <w:rPr>
          <w:sz w:val="32"/>
          <w:szCs w:val="32"/>
        </w:rPr>
        <w:lastRenderedPageBreak/>
        <w:t xml:space="preserve">         </w:t>
      </w:r>
      <w:r w:rsidR="00E375DA" w:rsidRPr="00F11868">
        <w:rPr>
          <w:sz w:val="32"/>
          <w:szCs w:val="32"/>
        </w:rPr>
        <w:t>Подвижные игры являются одн</w:t>
      </w:r>
      <w:r w:rsidR="00491E55" w:rsidRPr="00F11868">
        <w:rPr>
          <w:sz w:val="32"/>
          <w:szCs w:val="32"/>
        </w:rPr>
        <w:t>им из условий развития культур</w:t>
      </w:r>
      <w:r w:rsidR="00F11868" w:rsidRPr="00F11868">
        <w:rPr>
          <w:sz w:val="32"/>
          <w:szCs w:val="32"/>
        </w:rPr>
        <w:t>ы</w:t>
      </w:r>
      <w:r w:rsidR="00491E55" w:rsidRPr="00F11868">
        <w:rPr>
          <w:sz w:val="32"/>
          <w:szCs w:val="32"/>
        </w:rPr>
        <w:t xml:space="preserve"> </w:t>
      </w:r>
      <w:r w:rsidR="00E375DA" w:rsidRPr="00F11868">
        <w:rPr>
          <w:sz w:val="32"/>
          <w:szCs w:val="32"/>
        </w:rPr>
        <w:t>ре</w:t>
      </w:r>
      <w:r w:rsidR="00491E55" w:rsidRPr="00F11868">
        <w:rPr>
          <w:sz w:val="32"/>
          <w:szCs w:val="32"/>
        </w:rPr>
        <w:t>бенка</w:t>
      </w:r>
      <w:r w:rsidR="00E375DA" w:rsidRPr="00F11868">
        <w:rPr>
          <w:sz w:val="32"/>
          <w:szCs w:val="32"/>
        </w:rPr>
        <w:t>. В них он осмысливает и познает окружающий мир, в них развивается его интеллект, фантазия, воображение, формируются социальные качества. Подвижные игры всегда являются творческой деятельностью, в которой проявляется естественная потребность ребенка в движении, необходимость найти решение двигательной задачи. Играя, ребенок не только познает окружающий мир, но и преображает его.</w:t>
      </w:r>
    </w:p>
    <w:p w:rsidR="00491E55" w:rsidRDefault="00F9314B" w:rsidP="0072118F">
      <w:pPr>
        <w:spacing w:line="360" w:lineRule="auto"/>
        <w:ind w:left="-567" w:firstLine="1276"/>
        <w:rPr>
          <w:sz w:val="32"/>
          <w:szCs w:val="32"/>
        </w:rPr>
      </w:pPr>
      <w:r w:rsidRPr="0072118F">
        <w:rPr>
          <w:i/>
          <w:sz w:val="32"/>
          <w:szCs w:val="32"/>
        </w:rPr>
        <w:t xml:space="preserve">Подвижные игры прежде всего </w:t>
      </w:r>
      <w:r w:rsidR="00521709" w:rsidRPr="0072118F">
        <w:rPr>
          <w:i/>
          <w:sz w:val="32"/>
          <w:szCs w:val="32"/>
        </w:rPr>
        <w:t>средство физического воспи</w:t>
      </w:r>
      <w:r w:rsidR="00521709">
        <w:rPr>
          <w:sz w:val="32"/>
          <w:szCs w:val="32"/>
        </w:rPr>
        <w:t>тании</w:t>
      </w:r>
      <w:r w:rsidR="00491E55">
        <w:rPr>
          <w:sz w:val="32"/>
          <w:szCs w:val="32"/>
        </w:rPr>
        <w:t xml:space="preserve">   </w:t>
      </w:r>
      <w:r w:rsidRPr="00521709">
        <w:rPr>
          <w:sz w:val="32"/>
          <w:szCs w:val="32"/>
        </w:rPr>
        <w:t xml:space="preserve">детей. Они дают возможность развивать и совершенствовать их движения, упражняется в беге, прыжках, лазанье, бросанье, ловле и т.д. </w:t>
      </w:r>
    </w:p>
    <w:p w:rsidR="00491E55" w:rsidRPr="00491E55" w:rsidRDefault="00491E55" w:rsidP="0072118F">
      <w:pPr>
        <w:tabs>
          <w:tab w:val="left" w:pos="709"/>
        </w:tabs>
        <w:spacing w:line="360" w:lineRule="auto"/>
        <w:ind w:left="-567" w:firstLine="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491E55">
        <w:rPr>
          <w:sz w:val="32"/>
          <w:szCs w:val="32"/>
        </w:rPr>
        <w:t>В подвижных играх создаются наиболее благоприятные условия для развития физических качеств. Например, для того чтобы увернуться от «ловишки», надо проявить ловкость, а спасаясь от него, бежать как можно быстрее. Увлеченные сюжетом игры, дети могут выполнять с интересом и притом много раз одни и те же движения, не замечая усталости. А это приводит к развитию выносливости.</w:t>
      </w:r>
    </w:p>
    <w:p w:rsidR="00491E55" w:rsidRPr="00491E55" w:rsidRDefault="00491E55" w:rsidP="0072118F">
      <w:pPr>
        <w:tabs>
          <w:tab w:val="left" w:pos="709"/>
        </w:tabs>
        <w:spacing w:line="360" w:lineRule="auto"/>
        <w:ind w:left="-567" w:firstLine="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491E55">
        <w:rPr>
          <w:sz w:val="32"/>
          <w:szCs w:val="32"/>
        </w:rPr>
        <w:t xml:space="preserve">Во время игры дети действуют в соответствии с правилами, которые обязательны для всех участников. Правила регулируют поведение играющих и способствуют выработке взаимопомощи, коллективизма, честности, дисциплинированности. Вместе с тем необходимость выполнять правила, а также преодолевать препятствия, неизбежные в </w:t>
      </w:r>
      <w:r w:rsidRPr="00491E55">
        <w:rPr>
          <w:sz w:val="32"/>
          <w:szCs w:val="32"/>
        </w:rPr>
        <w:lastRenderedPageBreak/>
        <w:t>игре, содействует воспитанию волевых качеств — выдержки, смелости, решительности, умения справляться с отрицательными эмоциями.</w:t>
      </w:r>
    </w:p>
    <w:p w:rsidR="00491E55" w:rsidRPr="00491E55" w:rsidRDefault="00491E55" w:rsidP="007467F2">
      <w:pPr>
        <w:tabs>
          <w:tab w:val="left" w:pos="567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491E55">
        <w:rPr>
          <w:sz w:val="32"/>
          <w:szCs w:val="32"/>
        </w:rPr>
        <w:t>В подвижных играх ребенку приходится самому решать, как действовать, чтобы достигнуть цели. Быстрая и порой неожиданная смена условий заставляет искать все новые и новые пути решения возникающих задач. Все это способствует развитию самостоятельности, активности, инициативы, творчества, сообразительности.</w:t>
      </w:r>
    </w:p>
    <w:p w:rsidR="00491E55" w:rsidRDefault="00491E55" w:rsidP="007467F2">
      <w:pPr>
        <w:tabs>
          <w:tab w:val="left" w:pos="709"/>
        </w:tabs>
        <w:spacing w:line="360" w:lineRule="auto"/>
        <w:ind w:hanging="567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F11868">
        <w:rPr>
          <w:sz w:val="32"/>
          <w:szCs w:val="32"/>
        </w:rPr>
        <w:t xml:space="preserve">        </w:t>
      </w:r>
      <w:r w:rsidRPr="00491E55">
        <w:rPr>
          <w:sz w:val="32"/>
          <w:szCs w:val="32"/>
        </w:rPr>
        <w:t>Игры помогают ребенку расширять и углублять свои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передвижения, о современной технике. В процессе игр создаются возможности для развития речи, упражне</w:t>
      </w:r>
      <w:r>
        <w:rPr>
          <w:sz w:val="32"/>
          <w:szCs w:val="32"/>
        </w:rPr>
        <w:t>ния в счете и т.д.</w:t>
      </w:r>
    </w:p>
    <w:p w:rsidR="00161435" w:rsidRDefault="00161435" w:rsidP="007467F2">
      <w:pPr>
        <w:tabs>
          <w:tab w:val="left" w:pos="142"/>
        </w:tabs>
        <w:spacing w:line="360" w:lineRule="auto"/>
        <w:ind w:hanging="567"/>
        <w:rPr>
          <w:sz w:val="32"/>
          <w:szCs w:val="32"/>
        </w:rPr>
      </w:pPr>
      <w:r>
        <w:rPr>
          <w:sz w:val="32"/>
        </w:rPr>
        <w:t xml:space="preserve">                     </w:t>
      </w:r>
      <w:r w:rsidRPr="00F11868">
        <w:rPr>
          <w:sz w:val="32"/>
        </w:rPr>
        <w:t xml:space="preserve">Подвижные игры являются прекрасным средством развития и совершенствования движений детей, укрепления и закаливания их организма. Ценность подвижных игр в том, что они основываются на различных видах жизненного необходимых движений, и в том, что эти движения выполняются в самых разнообразных условиях. </w:t>
      </w:r>
    </w:p>
    <w:p w:rsidR="00521709" w:rsidRDefault="00F11868" w:rsidP="0072118F">
      <w:pPr>
        <w:tabs>
          <w:tab w:val="left" w:pos="142"/>
        </w:tabs>
        <w:spacing w:line="360" w:lineRule="auto"/>
        <w:ind w:left="-567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F84100">
        <w:rPr>
          <w:sz w:val="32"/>
          <w:szCs w:val="32"/>
        </w:rPr>
        <w:t xml:space="preserve">               </w:t>
      </w:r>
      <w:r w:rsidR="00F9314B" w:rsidRPr="00521709">
        <w:rPr>
          <w:sz w:val="32"/>
          <w:szCs w:val="32"/>
        </w:rPr>
        <w:t xml:space="preserve">Разнообразные движения требуют активной деятельности </w:t>
      </w:r>
      <w:r w:rsidR="00161435" w:rsidRPr="00521709">
        <w:rPr>
          <w:sz w:val="32"/>
          <w:szCs w:val="32"/>
        </w:rPr>
        <w:t>круп</w:t>
      </w:r>
      <w:r w:rsidR="00161435">
        <w:rPr>
          <w:sz w:val="32"/>
          <w:szCs w:val="32"/>
        </w:rPr>
        <w:t>ных</w:t>
      </w:r>
      <w:r w:rsidR="00F9314B" w:rsidRPr="00521709">
        <w:rPr>
          <w:sz w:val="32"/>
          <w:szCs w:val="32"/>
        </w:rPr>
        <w:t xml:space="preserve"> и мелких мышц, способствуют лучшему обмену веществ, кровообращению, дыханию, т.е. повышению жизнедеятельности </w:t>
      </w:r>
      <w:r w:rsidR="00F9314B" w:rsidRPr="00521709">
        <w:rPr>
          <w:sz w:val="32"/>
          <w:szCs w:val="32"/>
        </w:rPr>
        <w:lastRenderedPageBreak/>
        <w:t>организма.</w:t>
      </w:r>
      <w:r w:rsidR="00F84100">
        <w:rPr>
          <w:sz w:val="32"/>
          <w:szCs w:val="32"/>
        </w:rPr>
        <w:t xml:space="preserve"> </w:t>
      </w:r>
      <w:r w:rsidR="00F84100" w:rsidRPr="00F11868">
        <w:rPr>
          <w:sz w:val="32"/>
        </w:rPr>
        <w:t>Большое количество движений сопровождается химическими процессами, которые активизируют дыхание, кровообращение и обмен веществ в организме, что в значительной мере способствует развитию мышц, костей, соединительных тканей, повышает подвижность суставов, особенно позвоночника.</w:t>
      </w:r>
      <w:r w:rsidR="00F84100">
        <w:rPr>
          <w:sz w:val="32"/>
        </w:rPr>
        <w:t xml:space="preserve"> </w:t>
      </w:r>
    </w:p>
    <w:p w:rsidR="00406615" w:rsidRDefault="00521709" w:rsidP="0072118F">
      <w:pPr>
        <w:spacing w:line="360" w:lineRule="auto"/>
        <w:ind w:left="-567"/>
        <w:rPr>
          <w:sz w:val="32"/>
        </w:rPr>
      </w:pPr>
      <w:r>
        <w:rPr>
          <w:sz w:val="32"/>
          <w:szCs w:val="32"/>
        </w:rPr>
        <w:t xml:space="preserve">          </w:t>
      </w:r>
      <w:r w:rsidR="00F11868">
        <w:rPr>
          <w:sz w:val="32"/>
          <w:szCs w:val="32"/>
        </w:rPr>
        <w:t xml:space="preserve">      </w:t>
      </w:r>
      <w:r w:rsidR="00F9314B" w:rsidRPr="00521709">
        <w:rPr>
          <w:sz w:val="32"/>
        </w:rPr>
        <w:t>Большое влияние подв</w:t>
      </w:r>
      <w:r>
        <w:rPr>
          <w:sz w:val="32"/>
        </w:rPr>
        <w:t>ижные игры оказывают также и на</w:t>
      </w:r>
      <w:r w:rsidR="00491E55">
        <w:rPr>
          <w:sz w:val="32"/>
        </w:rPr>
        <w:t xml:space="preserve"> </w:t>
      </w:r>
      <w:r w:rsidR="00F9314B" w:rsidRPr="00521709">
        <w:rPr>
          <w:sz w:val="32"/>
        </w:rPr>
        <w:t>нервно-психическое развитие ребёнка, формирование важных качеств личности. Они вызывают положительные эмоции, развивают тормозные процессы: в ходе игры детям приходится реагировать движением на одни сигналы и удерживаться от движения при других. В этих играх развивается воля, сообразительность, смелость, быстрота реакций и др. Совместны действия в играх сближают детей, доставляют им радость от преодоления трудностей и достиже</w:t>
      </w:r>
      <w:r w:rsidR="00491E55">
        <w:rPr>
          <w:sz w:val="32"/>
        </w:rPr>
        <w:t>ния успеха</w:t>
      </w:r>
      <w:r w:rsidR="00F11868">
        <w:rPr>
          <w:sz w:val="32"/>
        </w:rPr>
        <w:t>.</w:t>
      </w:r>
    </w:p>
    <w:p w:rsidR="00161435" w:rsidRDefault="00161435" w:rsidP="0072118F">
      <w:pPr>
        <w:tabs>
          <w:tab w:val="left" w:pos="567"/>
        </w:tabs>
        <w:spacing w:line="360" w:lineRule="auto"/>
        <w:ind w:left="-567"/>
        <w:rPr>
          <w:sz w:val="32"/>
        </w:rPr>
      </w:pPr>
      <w:r>
        <w:rPr>
          <w:sz w:val="32"/>
        </w:rPr>
        <w:t xml:space="preserve">               </w:t>
      </w:r>
      <w:r w:rsidRPr="00F11868">
        <w:rPr>
          <w:sz w:val="32"/>
        </w:rPr>
        <w:t>Достаточное насыщение свободного времени детей играми содействует общему и всестороннему их развитию</w:t>
      </w:r>
      <w:r>
        <w:rPr>
          <w:sz w:val="32"/>
        </w:rPr>
        <w:t>.</w:t>
      </w:r>
    </w:p>
    <w:p w:rsidR="00A60A2B" w:rsidRDefault="00A60A2B" w:rsidP="0072118F">
      <w:pPr>
        <w:tabs>
          <w:tab w:val="left" w:pos="567"/>
        </w:tabs>
        <w:spacing w:line="360" w:lineRule="auto"/>
        <w:ind w:left="-567"/>
        <w:rPr>
          <w:sz w:val="32"/>
        </w:rPr>
      </w:pPr>
      <w:r>
        <w:rPr>
          <w:sz w:val="32"/>
        </w:rPr>
        <w:t xml:space="preserve">                 Игры способствуют расширению кругозора, уточнению представлений об окружающем мире, совершенствованию всех психических процессов. Именно поэтому игра призвана ведущей деятельностью ребенка-дошкольника.</w:t>
      </w:r>
    </w:p>
    <w:p w:rsidR="00A60A2B" w:rsidRPr="00491E55" w:rsidRDefault="00A60A2B" w:rsidP="0072118F">
      <w:pPr>
        <w:tabs>
          <w:tab w:val="left" w:pos="567"/>
        </w:tabs>
        <w:spacing w:line="360" w:lineRule="auto"/>
        <w:ind w:left="-567"/>
        <w:rPr>
          <w:sz w:val="32"/>
          <w:szCs w:val="32"/>
        </w:rPr>
      </w:pPr>
      <w:r>
        <w:rPr>
          <w:sz w:val="32"/>
        </w:rPr>
        <w:t xml:space="preserve">                 Подвижная игра – незаменимое средство всестороннего развития. В игре у ребенка совершенствуются двигательные умения и навыки, развиваются физические качества, происходит активное функционирование всех органов и систем. В игре ребенок получает знания и </w:t>
      </w:r>
      <w:r>
        <w:rPr>
          <w:sz w:val="32"/>
        </w:rPr>
        <w:lastRenderedPageBreak/>
        <w:t>представления об окружающем, у него развиваются внимание, мышление, воображение</w:t>
      </w:r>
      <w:r w:rsidR="00C8309E">
        <w:rPr>
          <w:sz w:val="32"/>
        </w:rPr>
        <w:t>. Воспитываются нравственно-волевые качества: активность, целеустремленность, смелость, выдержка.</w:t>
      </w:r>
    </w:p>
    <w:p w:rsidR="00406615" w:rsidRDefault="00406615" w:rsidP="007467F2">
      <w:pPr>
        <w:spacing w:line="360" w:lineRule="auto"/>
      </w:pPr>
    </w:p>
    <w:p w:rsidR="00406615" w:rsidRDefault="00406615" w:rsidP="007467F2">
      <w:pPr>
        <w:spacing w:line="360" w:lineRule="auto"/>
      </w:pPr>
    </w:p>
    <w:sectPr w:rsidR="00406615" w:rsidSect="00BC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375DA"/>
    <w:rsid w:val="000A62D9"/>
    <w:rsid w:val="00130AA5"/>
    <w:rsid w:val="00161435"/>
    <w:rsid w:val="00277F06"/>
    <w:rsid w:val="0031516A"/>
    <w:rsid w:val="0039657A"/>
    <w:rsid w:val="00406615"/>
    <w:rsid w:val="00491E55"/>
    <w:rsid w:val="00521709"/>
    <w:rsid w:val="00660017"/>
    <w:rsid w:val="0067503C"/>
    <w:rsid w:val="0072118F"/>
    <w:rsid w:val="007467F2"/>
    <w:rsid w:val="00772B64"/>
    <w:rsid w:val="007A1C34"/>
    <w:rsid w:val="00935828"/>
    <w:rsid w:val="00953E89"/>
    <w:rsid w:val="00A60A2B"/>
    <w:rsid w:val="00A75C03"/>
    <w:rsid w:val="00A97E6F"/>
    <w:rsid w:val="00BC363D"/>
    <w:rsid w:val="00C8309E"/>
    <w:rsid w:val="00D06A1E"/>
    <w:rsid w:val="00E375DA"/>
    <w:rsid w:val="00F11868"/>
    <w:rsid w:val="00F84100"/>
    <w:rsid w:val="00F92596"/>
    <w:rsid w:val="00F9314B"/>
    <w:rsid w:val="00FA44E5"/>
    <w:rsid w:val="00FC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9F341-989F-4536-9885-D8F9FF86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4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81A87-FAE3-43DB-B3F7-61127D96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2009-10-14T13:58:00Z</dcterms:created>
  <dcterms:modified xsi:type="dcterms:W3CDTF">2015-03-02T05:51:00Z</dcterms:modified>
</cp:coreProperties>
</file>